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p>
      <w:pPr>
        <w:ind w:firstLine="880"/>
        <w:jc w:val="center"/>
        <w:outlineLvl w:val="9"/>
        <w:rPr>
          <w:rFonts w:hint="eastAsia" w:ascii="微软雅黑" w:hAnsi="微软雅黑" w:eastAsia="微软雅黑"/>
          <w:b/>
          <w:bCs/>
          <w:sz w:val="44"/>
          <w:szCs w:val="44"/>
          <w:lang w:val="en-US" w:eastAsia="zh-CN"/>
        </w:rPr>
      </w:pPr>
    </w:p>
    <w:p>
      <w:pPr>
        <w:ind w:firstLine="880"/>
        <w:jc w:val="center"/>
        <w:outlineLvl w:val="9"/>
        <w:rPr>
          <w:b/>
          <w:bCs/>
          <w:sz w:val="44"/>
          <w:szCs w:val="44"/>
        </w:rPr>
      </w:pPr>
      <w:r>
        <w:rPr>
          <w:rFonts w:hint="eastAsia" w:ascii="微软雅黑" w:hAnsi="微软雅黑" w:eastAsia="微软雅黑"/>
          <w:b/>
          <w:bCs/>
          <w:sz w:val="44"/>
          <w:szCs w:val="44"/>
          <w:lang w:val="en-US" w:eastAsia="zh-CN"/>
        </w:rPr>
        <w:t>CR PROI</w:t>
      </w:r>
      <w:bookmarkStart w:id="0" w:name="_GoBack"/>
      <w:bookmarkEnd w:id="0"/>
      <w:r>
        <w:rPr>
          <w:rFonts w:hint="eastAsia" w:ascii="微软雅黑" w:hAnsi="微软雅黑" w:eastAsia="微软雅黑"/>
          <w:b/>
          <w:bCs/>
          <w:sz w:val="44"/>
          <w:szCs w:val="44"/>
          <w:lang w:val="en-US" w:eastAsia="zh-CN"/>
        </w:rPr>
        <w:t>®集成控制器</w:t>
      </w:r>
      <w:r>
        <w:rPr>
          <w:rFonts w:hint="eastAsia" w:ascii="微软雅黑" w:hAnsi="微软雅黑" w:eastAsia="微软雅黑"/>
          <w:b/>
          <w:bCs/>
          <w:sz w:val="44"/>
          <w:szCs w:val="44"/>
        </w:rPr>
        <w:t>使用说明书</w:t>
      </w:r>
    </w:p>
    <w:p>
      <w:pPr>
        <w:pStyle w:val="2"/>
        <w:ind w:firstLine="420"/>
      </w:pPr>
      <w:r>
        <w:t xml:space="preserve">Version </w:t>
      </w:r>
      <w:r>
        <w:rPr>
          <w:rFonts w:hint="eastAsia"/>
          <w:lang w:val="en-US" w:eastAsia="zh-CN"/>
        </w:rPr>
        <w:t>1.0</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drawing>
          <wp:inline distT="0" distB="0" distL="114300" distR="114300">
            <wp:extent cx="5268595" cy="1865630"/>
            <wp:effectExtent l="0" t="0" r="8255" b="1270"/>
            <wp:docPr id="2" name="图片 2" descr="linelink_1_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inelink_1_1_1"/>
                    <pic:cNvPicPr>
                      <a:picLocks noChangeAspect="1"/>
                    </pic:cNvPicPr>
                  </pic:nvPicPr>
                  <pic:blipFill>
                    <a:blip r:embed="rId7"/>
                    <a:srcRect t="24408" b="22473"/>
                    <a:stretch>
                      <a:fillRect/>
                    </a:stretch>
                  </pic:blipFill>
                  <pic:spPr>
                    <a:xfrm>
                      <a:off x="0" y="0"/>
                      <a:ext cx="5268595" cy="18656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500" w:after="4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概述</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outlineLvl w:val="9"/>
        <w:rPr>
          <w:rFonts w:hint="eastAsia" w:ascii="微软雅黑" w:hAnsi="微软雅黑" w:eastAsia="微软雅黑" w:cs="微软雅黑"/>
          <w:b w:val="0"/>
          <w:i w:val="0"/>
          <w:caps w:val="0"/>
          <w:color w:val="3E3E3E"/>
          <w:spacing w:val="0"/>
          <w:sz w:val="24"/>
          <w:szCs w:val="24"/>
          <w:shd w:val="clear" w:fill="FFFFFF"/>
        </w:rPr>
      </w:pPr>
      <w:r>
        <w:rPr>
          <w:rFonts w:hint="eastAsia" w:ascii="微软雅黑" w:hAnsi="微软雅黑" w:eastAsia="微软雅黑" w:cs="微软雅黑"/>
          <w:b w:val="0"/>
          <w:i w:val="0"/>
          <w:caps w:val="0"/>
          <w:color w:val="3E3E3E"/>
          <w:spacing w:val="0"/>
          <w:sz w:val="24"/>
          <w:szCs w:val="24"/>
          <w:shd w:val="clear" w:fill="FFFFFF"/>
        </w:rPr>
        <w:t>CR-PROI 中控综合管理主机，是使用多个模拟和数字格式专门为控制AV系统和智能建筑系统而设计的可编程网络设备。</w:t>
      </w:r>
      <w:r>
        <w:rPr>
          <w:rFonts w:hint="eastAsia" w:ascii="微软雅黑" w:hAnsi="微软雅黑" w:eastAsia="微软雅黑" w:cs="微软雅黑"/>
          <w:b w:val="0"/>
          <w:i w:val="0"/>
          <w:caps w:val="0"/>
          <w:color w:val="3E3E3E"/>
          <w:spacing w:val="0"/>
          <w:sz w:val="24"/>
          <w:szCs w:val="24"/>
          <w:shd w:val="clear" w:fill="FFFFFF"/>
          <w:lang w:eastAsia="zh-CN"/>
        </w:rPr>
        <w:t>通过提供内置交换机、</w:t>
      </w:r>
      <w:r>
        <w:rPr>
          <w:rFonts w:hint="eastAsia" w:ascii="微软雅黑" w:hAnsi="微软雅黑" w:eastAsia="微软雅黑" w:cs="微软雅黑"/>
          <w:b w:val="0"/>
          <w:i w:val="0"/>
          <w:caps w:val="0"/>
          <w:color w:val="3E3E3E"/>
          <w:spacing w:val="0"/>
          <w:sz w:val="24"/>
          <w:szCs w:val="24"/>
          <w:shd w:val="clear" w:fill="FFFFFF"/>
          <w:lang w:val="en-US" w:eastAsia="zh-CN"/>
        </w:rPr>
        <w:t>PoE功能、220V和直流双供电系统</w:t>
      </w:r>
      <w:r>
        <w:rPr>
          <w:rFonts w:hint="eastAsia" w:ascii="微软雅黑" w:hAnsi="微软雅黑" w:eastAsia="微软雅黑" w:cs="微软雅黑"/>
          <w:b w:val="0"/>
          <w:i w:val="0"/>
          <w:caps w:val="0"/>
          <w:color w:val="3E3E3E"/>
          <w:spacing w:val="0"/>
          <w:sz w:val="24"/>
          <w:szCs w:val="24"/>
          <w:shd w:val="clear" w:fill="FFFFFF"/>
          <w:lang w:eastAsia="zh-CN"/>
        </w:rPr>
        <w:t>，</w:t>
      </w:r>
      <w:r>
        <w:rPr>
          <w:rFonts w:hint="eastAsia" w:ascii="微软雅黑" w:hAnsi="微软雅黑" w:eastAsia="微软雅黑" w:cs="微软雅黑"/>
          <w:b w:val="0"/>
          <w:i w:val="0"/>
          <w:caps w:val="0"/>
          <w:color w:val="3E3E3E"/>
          <w:spacing w:val="0"/>
          <w:sz w:val="24"/>
          <w:szCs w:val="24"/>
          <w:shd w:val="clear" w:fill="FFFFFF"/>
          <w:lang w:val="en-US" w:eastAsia="zh-CN"/>
        </w:rPr>
        <w:t>CR PROI中控主机为复杂控制环境下设备的使用和维护提供了完美的解决方案，能够有效降低控制系统的成本。主机可</w:t>
      </w:r>
      <w:r>
        <w:rPr>
          <w:rFonts w:hint="eastAsia" w:ascii="微软雅黑" w:hAnsi="微软雅黑" w:eastAsia="微软雅黑" w:cs="微软雅黑"/>
          <w:b w:val="0"/>
          <w:i w:val="0"/>
          <w:caps w:val="0"/>
          <w:color w:val="3E3E3E"/>
          <w:spacing w:val="0"/>
          <w:sz w:val="24"/>
          <w:szCs w:val="24"/>
          <w:shd w:val="clear" w:fill="FFFFFF"/>
        </w:rPr>
        <w:t>通过</w:t>
      </w:r>
      <w:r>
        <w:rPr>
          <w:rFonts w:hint="eastAsia" w:ascii="微软雅黑" w:hAnsi="微软雅黑" w:eastAsia="微软雅黑" w:cs="微软雅黑"/>
          <w:b w:val="0"/>
          <w:i w:val="0"/>
          <w:caps w:val="0"/>
          <w:color w:val="3E3E3E"/>
          <w:spacing w:val="0"/>
          <w:sz w:val="24"/>
          <w:szCs w:val="24"/>
          <w:shd w:val="clear" w:fill="FFFFFF"/>
          <w:lang w:eastAsia="zh-CN"/>
        </w:rPr>
        <w:t>无线网络与</w:t>
      </w:r>
      <w:r>
        <w:rPr>
          <w:rFonts w:hint="eastAsia" w:ascii="微软雅黑" w:hAnsi="微软雅黑" w:eastAsia="微软雅黑" w:cs="微软雅黑"/>
          <w:b w:val="0"/>
          <w:i w:val="0"/>
          <w:caps w:val="0"/>
          <w:color w:val="3E3E3E"/>
          <w:spacing w:val="0"/>
          <w:sz w:val="24"/>
          <w:szCs w:val="24"/>
          <w:shd w:val="clear" w:fill="FFFFFF"/>
        </w:rPr>
        <w:t>iOS、Android系统平台</w:t>
      </w:r>
      <w:r>
        <w:rPr>
          <w:rFonts w:hint="eastAsia" w:ascii="微软雅黑" w:hAnsi="微软雅黑" w:eastAsia="微软雅黑" w:cs="微软雅黑"/>
          <w:b w:val="0"/>
          <w:i w:val="0"/>
          <w:caps w:val="0"/>
          <w:color w:val="3E3E3E"/>
          <w:spacing w:val="0"/>
          <w:sz w:val="24"/>
          <w:szCs w:val="24"/>
          <w:shd w:val="clear" w:fill="FFFFFF"/>
          <w:lang w:eastAsia="zh-CN"/>
        </w:rPr>
        <w:t>连接，实现对</w:t>
      </w:r>
      <w:r>
        <w:rPr>
          <w:rFonts w:hint="eastAsia" w:ascii="微软雅黑" w:hAnsi="微软雅黑" w:eastAsia="微软雅黑" w:cs="微软雅黑"/>
          <w:b w:val="0"/>
          <w:i w:val="0"/>
          <w:caps w:val="0"/>
          <w:color w:val="3E3E3E"/>
          <w:spacing w:val="0"/>
          <w:sz w:val="24"/>
          <w:szCs w:val="24"/>
          <w:shd w:val="clear" w:fill="FFFFFF"/>
        </w:rPr>
        <w:t>大型AV系统、智能建筑</w:t>
      </w:r>
      <w:r>
        <w:rPr>
          <w:rFonts w:hint="eastAsia" w:ascii="微软雅黑" w:hAnsi="微软雅黑" w:eastAsia="微软雅黑" w:cs="微软雅黑"/>
          <w:b w:val="0"/>
          <w:i w:val="0"/>
          <w:caps w:val="0"/>
          <w:color w:val="3E3E3E"/>
          <w:spacing w:val="0"/>
          <w:sz w:val="24"/>
          <w:szCs w:val="24"/>
          <w:shd w:val="clear" w:fill="FFFFFF"/>
          <w:lang w:eastAsia="zh-CN"/>
        </w:rPr>
        <w:t>等</w:t>
      </w:r>
      <w:r>
        <w:rPr>
          <w:rFonts w:hint="eastAsia" w:ascii="微软雅黑" w:hAnsi="微软雅黑" w:eastAsia="微软雅黑" w:cs="微软雅黑"/>
          <w:b w:val="0"/>
          <w:i w:val="0"/>
          <w:caps w:val="0"/>
          <w:color w:val="3E3E3E"/>
          <w:spacing w:val="0"/>
          <w:sz w:val="24"/>
          <w:szCs w:val="24"/>
          <w:shd w:val="clear" w:fill="FFFFFF"/>
        </w:rPr>
        <w:t>系统</w:t>
      </w:r>
      <w:r>
        <w:rPr>
          <w:rFonts w:hint="eastAsia" w:ascii="微软雅黑" w:hAnsi="微软雅黑" w:eastAsia="微软雅黑" w:cs="微软雅黑"/>
          <w:b w:val="0"/>
          <w:i w:val="0"/>
          <w:caps w:val="0"/>
          <w:color w:val="3E3E3E"/>
          <w:spacing w:val="0"/>
          <w:sz w:val="24"/>
          <w:szCs w:val="24"/>
          <w:shd w:val="clear" w:fill="FFFFFF"/>
          <w:lang w:eastAsia="zh-CN"/>
        </w:rPr>
        <w:t>的控制和反馈</w:t>
      </w:r>
      <w:r>
        <w:rPr>
          <w:rFonts w:hint="eastAsia" w:ascii="微软雅黑" w:hAnsi="微软雅黑" w:eastAsia="微软雅黑" w:cs="微软雅黑"/>
          <w:b w:val="0"/>
          <w:i w:val="0"/>
          <w:caps w:val="0"/>
          <w:color w:val="3E3E3E"/>
          <w:spacing w:val="0"/>
          <w:sz w:val="24"/>
          <w:szCs w:val="24"/>
          <w:shd w:val="clear" w:fill="FFFFFF"/>
        </w:rPr>
        <w:t>，为会议室、指挥中心、学校、HVAC、灯光、安防、电源管理等系统可控设备提供全面高效的解决方案。</w:t>
      </w:r>
    </w:p>
    <w:p>
      <w:pPr>
        <w:keepNext w:val="0"/>
        <w:keepLines w:val="0"/>
        <w:pageBreakBefore w:val="0"/>
        <w:widowControl w:val="0"/>
        <w:kinsoku/>
        <w:wordWrap/>
        <w:overflowPunct/>
        <w:topLinePunct w:val="0"/>
        <w:autoSpaceDE/>
        <w:autoSpaceDN/>
        <w:bidi w:val="0"/>
        <w:adjustRightInd/>
        <w:snapToGrid/>
        <w:spacing w:before="500" w:after="4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特点</w:t>
      </w:r>
    </w:p>
    <w:p>
      <w:pPr>
        <w:keepNext w:val="0"/>
        <w:keepLines w:val="0"/>
        <w:pageBreakBefore w:val="0"/>
        <w:widowControl w:val="0"/>
        <w:numPr>
          <w:ilvl w:val="0"/>
          <w:numId w:val="1"/>
        </w:numPr>
        <w:kinsoku/>
        <w:wordWrap/>
        <w:overflowPunct/>
        <w:topLinePunct w:val="0"/>
        <w:autoSpaceDE/>
        <w:autoSpaceDN/>
        <w:bidi w:val="0"/>
        <w:adjustRightInd/>
        <w:snapToGrid/>
        <w:spacing w:before="300"/>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双供电系统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微软雅黑" w:hAnsi="微软雅黑" w:eastAsia="微软雅黑" w:cs="微软雅黑"/>
          <w:b w:val="0"/>
          <w:i w:val="0"/>
          <w:caps w:val="0"/>
          <w:color w:val="3E3E3E"/>
          <w:spacing w:val="0"/>
          <w:sz w:val="24"/>
          <w:szCs w:val="24"/>
          <w:shd w:val="clear" w:fill="FFFFFF"/>
          <w:lang w:val="en-US" w:eastAsia="zh-CN"/>
        </w:rPr>
      </w:pPr>
      <w:r>
        <w:rPr>
          <w:rFonts w:hint="eastAsia" w:ascii="微软雅黑" w:hAnsi="微软雅黑" w:eastAsia="微软雅黑" w:cs="微软雅黑"/>
          <w:b w:val="0"/>
          <w:i w:val="0"/>
          <w:caps w:val="0"/>
          <w:color w:val="3E3E3E"/>
          <w:spacing w:val="0"/>
          <w:sz w:val="24"/>
          <w:szCs w:val="24"/>
          <w:shd w:val="clear" w:fill="FFFFFF"/>
          <w:lang w:val="en-US" w:eastAsia="zh-CN"/>
        </w:rPr>
        <w:t>CR PROI中控主机采用双供电系统，交流支持90-230V宽电压供电，或者使用外置12V直流供电。当交流供电掉电时，系统能自动切换到12V直流供电，保证设备正常工作。</w:t>
      </w:r>
    </w:p>
    <w:p>
      <w:pPr>
        <w:keepNext w:val="0"/>
        <w:keepLines w:val="0"/>
        <w:pageBreakBefore w:val="0"/>
        <w:widowControl w:val="0"/>
        <w:numPr>
          <w:ilvl w:val="0"/>
          <w:numId w:val="1"/>
        </w:numPr>
        <w:kinsoku/>
        <w:wordWrap/>
        <w:overflowPunct/>
        <w:topLinePunct w:val="0"/>
        <w:autoSpaceDE/>
        <w:autoSpaceDN/>
        <w:bidi w:val="0"/>
        <w:adjustRightInd/>
        <w:snapToGrid/>
        <w:spacing w:before="300"/>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内置交换机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微软雅黑" w:hAnsi="微软雅黑" w:eastAsia="微软雅黑" w:cs="微软雅黑"/>
          <w:b w:val="0"/>
          <w:i w:val="0"/>
          <w:caps w:val="0"/>
          <w:color w:val="3E3E3E"/>
          <w:spacing w:val="0"/>
          <w:sz w:val="24"/>
          <w:szCs w:val="24"/>
          <w:shd w:val="clear" w:fill="FFFFFF"/>
          <w:lang w:val="en-US" w:eastAsia="zh-CN"/>
        </w:rPr>
      </w:pPr>
      <w:r>
        <w:rPr>
          <w:rFonts w:hint="eastAsia" w:ascii="微软雅黑" w:hAnsi="微软雅黑" w:eastAsia="微软雅黑" w:cs="微软雅黑"/>
          <w:b w:val="0"/>
          <w:i w:val="0"/>
          <w:caps w:val="0"/>
          <w:color w:val="3E3E3E"/>
          <w:spacing w:val="0"/>
          <w:sz w:val="24"/>
          <w:szCs w:val="24"/>
          <w:shd w:val="clear" w:fill="FFFFFF"/>
          <w:lang w:val="en-US" w:eastAsia="zh-CN"/>
        </w:rPr>
        <w:t>提供3个网口，3个网口可通过内置的交换机进行数据通讯。通过交换功能，减少系统布线，提供对触摸屏等外部设备的直接网络支持。</w:t>
      </w:r>
    </w:p>
    <w:p>
      <w:pPr>
        <w:keepNext w:val="0"/>
        <w:keepLines w:val="0"/>
        <w:pageBreakBefore w:val="0"/>
        <w:widowControl w:val="0"/>
        <w:numPr>
          <w:ilvl w:val="0"/>
          <w:numId w:val="1"/>
        </w:numPr>
        <w:kinsoku/>
        <w:wordWrap/>
        <w:overflowPunct/>
        <w:topLinePunct w:val="0"/>
        <w:autoSpaceDE/>
        <w:autoSpaceDN/>
        <w:bidi w:val="0"/>
        <w:adjustRightInd/>
        <w:snapToGrid/>
        <w:spacing w:before="300"/>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PoE供电支持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微软雅黑" w:hAnsi="微软雅黑" w:eastAsia="微软雅黑" w:cs="微软雅黑"/>
          <w:b w:val="0"/>
          <w:i w:val="0"/>
          <w:caps w:val="0"/>
          <w:color w:val="3E3E3E"/>
          <w:spacing w:val="0"/>
          <w:sz w:val="24"/>
          <w:szCs w:val="24"/>
          <w:shd w:val="clear" w:fill="FFFFFF"/>
          <w:lang w:val="en-US" w:eastAsia="zh-CN"/>
        </w:rPr>
      </w:pPr>
      <w:r>
        <w:rPr>
          <w:rFonts w:hint="eastAsia" w:ascii="微软雅黑" w:hAnsi="微软雅黑" w:eastAsia="微软雅黑" w:cs="微软雅黑"/>
          <w:b w:val="0"/>
          <w:i w:val="0"/>
          <w:caps w:val="0"/>
          <w:color w:val="3E3E3E"/>
          <w:spacing w:val="0"/>
          <w:sz w:val="24"/>
          <w:szCs w:val="24"/>
          <w:shd w:val="clear" w:fill="FFFFFF"/>
          <w:lang w:val="en-US" w:eastAsia="zh-CN"/>
        </w:rPr>
        <w:t>提供2个PoE使能网口，可直接用于连接外置触摸屏或按键面板等设备。</w:t>
      </w:r>
    </w:p>
    <w:p>
      <w:pPr>
        <w:keepNext w:val="0"/>
        <w:keepLines w:val="0"/>
        <w:pageBreakBefore w:val="0"/>
        <w:widowControl w:val="0"/>
        <w:numPr>
          <w:ilvl w:val="0"/>
          <w:numId w:val="1"/>
        </w:numPr>
        <w:kinsoku/>
        <w:wordWrap/>
        <w:overflowPunct/>
        <w:topLinePunct w:val="0"/>
        <w:autoSpaceDE/>
        <w:autoSpaceDN/>
        <w:bidi w:val="0"/>
        <w:adjustRightInd/>
        <w:snapToGrid/>
        <w:spacing w:before="300"/>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IPv6</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微软雅黑" w:hAnsi="微软雅黑" w:eastAsia="微软雅黑" w:cs="微软雅黑"/>
          <w:b w:val="0"/>
          <w:i w:val="0"/>
          <w:caps w:val="0"/>
          <w:color w:val="3E3E3E"/>
          <w:spacing w:val="0"/>
          <w:sz w:val="24"/>
          <w:szCs w:val="24"/>
          <w:shd w:val="clear" w:fill="FFFFFF"/>
          <w:lang w:val="en-US" w:eastAsia="zh-CN"/>
        </w:rPr>
      </w:pPr>
      <w:r>
        <w:rPr>
          <w:rFonts w:hint="eastAsia" w:ascii="微软雅黑" w:hAnsi="微软雅黑" w:eastAsia="微软雅黑" w:cs="微软雅黑"/>
          <w:b w:val="0"/>
          <w:i w:val="0"/>
          <w:caps w:val="0"/>
          <w:color w:val="3E3E3E"/>
          <w:spacing w:val="0"/>
          <w:sz w:val="24"/>
          <w:szCs w:val="24"/>
          <w:shd w:val="clear" w:fill="FFFFFF"/>
          <w:lang w:val="en-US" w:eastAsia="zh-CN"/>
        </w:rPr>
        <w:t>完善的IPv6协议支持，满足各种复杂的网络使用环境的要求。</w:t>
      </w:r>
    </w:p>
    <w:p>
      <w:pPr>
        <w:keepNext w:val="0"/>
        <w:keepLines w:val="0"/>
        <w:pageBreakBefore w:val="0"/>
        <w:widowControl w:val="0"/>
        <w:numPr>
          <w:ilvl w:val="0"/>
          <w:numId w:val="1"/>
        </w:numPr>
        <w:kinsoku/>
        <w:wordWrap/>
        <w:overflowPunct/>
        <w:topLinePunct w:val="0"/>
        <w:autoSpaceDE/>
        <w:autoSpaceDN/>
        <w:bidi w:val="0"/>
        <w:adjustRightInd/>
        <w:snapToGrid/>
        <w:spacing w:before="300"/>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Telnet支持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微软雅黑" w:hAnsi="微软雅黑" w:eastAsia="微软雅黑" w:cs="微软雅黑"/>
          <w:b w:val="0"/>
          <w:i w:val="0"/>
          <w:caps w:val="0"/>
          <w:color w:val="3E3E3E"/>
          <w:spacing w:val="0"/>
          <w:sz w:val="24"/>
          <w:szCs w:val="24"/>
          <w:shd w:val="clear" w:fill="FFFFFF"/>
          <w:lang w:val="en-US" w:eastAsia="zh-CN"/>
        </w:rPr>
      </w:pPr>
      <w:r>
        <w:rPr>
          <w:rFonts w:hint="eastAsia" w:ascii="微软雅黑" w:hAnsi="微软雅黑" w:eastAsia="微软雅黑" w:cs="微软雅黑"/>
          <w:b w:val="0"/>
          <w:i w:val="0"/>
          <w:caps w:val="0"/>
          <w:color w:val="3E3E3E"/>
          <w:spacing w:val="0"/>
          <w:sz w:val="24"/>
          <w:szCs w:val="24"/>
          <w:shd w:val="clear" w:fill="FFFFFF"/>
          <w:lang w:val="en-US" w:eastAsia="zh-CN"/>
        </w:rPr>
        <w:t>内置完整的Linux系统，开放telnet功能。可远程查看设备状态，更改系统设置，辅助调试。</w:t>
      </w:r>
    </w:p>
    <w:p>
      <w:pPr>
        <w:keepNext w:val="0"/>
        <w:keepLines w:val="0"/>
        <w:pageBreakBefore w:val="0"/>
        <w:widowControl w:val="0"/>
        <w:kinsoku/>
        <w:wordWrap/>
        <w:overflowPunct/>
        <w:topLinePunct w:val="0"/>
        <w:autoSpaceDE/>
        <w:autoSpaceDN/>
        <w:bidi w:val="0"/>
        <w:adjustRightInd/>
        <w:snapToGrid/>
        <w:spacing w:before="500" w:after="4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其他特点</w:t>
      </w:r>
    </w:p>
    <w:p>
      <w:pPr>
        <w:keepNext w:val="0"/>
        <w:keepLines w:val="0"/>
        <w:pageBreakBefore w:val="0"/>
        <w:widowControl w:val="0"/>
        <w:numPr>
          <w:ilvl w:val="0"/>
          <w:numId w:val="1"/>
        </w:numPr>
        <w:kinsoku/>
        <w:wordWrap/>
        <w:overflowPunct/>
        <w:topLinePunct w:val="0"/>
        <w:autoSpaceDE/>
        <w:autoSpaceDN/>
        <w:bidi w:val="0"/>
        <w:adjustRightInd/>
        <w:snapToGrid/>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1GHz高速处理器</w:t>
      </w:r>
    </w:p>
    <w:p>
      <w:pPr>
        <w:keepNext w:val="0"/>
        <w:keepLines w:val="0"/>
        <w:pageBreakBefore w:val="0"/>
        <w:widowControl w:val="0"/>
        <w:numPr>
          <w:ilvl w:val="0"/>
          <w:numId w:val="1"/>
        </w:numPr>
        <w:kinsoku/>
        <w:wordWrap/>
        <w:overflowPunct/>
        <w:topLinePunct w:val="0"/>
        <w:autoSpaceDE/>
        <w:autoSpaceDN/>
        <w:bidi w:val="0"/>
        <w:adjustRightInd/>
        <w:snapToGrid/>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512M内存</w:t>
      </w:r>
    </w:p>
    <w:p>
      <w:pPr>
        <w:keepNext w:val="0"/>
        <w:keepLines w:val="0"/>
        <w:pageBreakBefore w:val="0"/>
        <w:widowControl w:val="0"/>
        <w:numPr>
          <w:ilvl w:val="0"/>
          <w:numId w:val="1"/>
        </w:numPr>
        <w:kinsoku/>
        <w:wordWrap/>
        <w:overflowPunct/>
        <w:topLinePunct w:val="0"/>
        <w:autoSpaceDE/>
        <w:autoSpaceDN/>
        <w:bidi w:val="0"/>
        <w:adjustRightInd/>
        <w:snapToGrid/>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512M Flash存储空间</w:t>
      </w:r>
    </w:p>
    <w:p>
      <w:pPr>
        <w:keepNext w:val="0"/>
        <w:keepLines w:val="0"/>
        <w:pageBreakBefore w:val="0"/>
        <w:widowControl w:val="0"/>
        <w:numPr>
          <w:ilvl w:val="0"/>
          <w:numId w:val="1"/>
        </w:numPr>
        <w:kinsoku/>
        <w:wordWrap/>
        <w:overflowPunct/>
        <w:topLinePunct w:val="0"/>
        <w:autoSpaceDE/>
        <w:autoSpaceDN/>
        <w:bidi w:val="0"/>
        <w:adjustRightInd/>
        <w:snapToGrid/>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8个RS232/485端口</w:t>
      </w:r>
    </w:p>
    <w:p>
      <w:pPr>
        <w:keepNext w:val="0"/>
        <w:keepLines w:val="0"/>
        <w:pageBreakBefore w:val="0"/>
        <w:widowControl w:val="0"/>
        <w:numPr>
          <w:ilvl w:val="0"/>
          <w:numId w:val="1"/>
        </w:numPr>
        <w:kinsoku/>
        <w:wordWrap/>
        <w:overflowPunct/>
        <w:topLinePunct w:val="0"/>
        <w:autoSpaceDE/>
        <w:autoSpaceDN/>
        <w:bidi w:val="0"/>
        <w:adjustRightInd/>
        <w:snapToGrid/>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8个弱电继电器</w:t>
      </w:r>
    </w:p>
    <w:p>
      <w:pPr>
        <w:keepNext w:val="0"/>
        <w:keepLines w:val="0"/>
        <w:pageBreakBefore w:val="0"/>
        <w:widowControl w:val="0"/>
        <w:numPr>
          <w:ilvl w:val="0"/>
          <w:numId w:val="1"/>
        </w:numPr>
        <w:kinsoku/>
        <w:wordWrap/>
        <w:overflowPunct/>
        <w:topLinePunct w:val="0"/>
        <w:autoSpaceDE/>
        <w:autoSpaceDN/>
        <w:bidi w:val="0"/>
        <w:adjustRightInd/>
        <w:snapToGrid/>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8个红外端口</w:t>
      </w:r>
    </w:p>
    <w:p>
      <w:pPr>
        <w:keepNext w:val="0"/>
        <w:keepLines w:val="0"/>
        <w:pageBreakBefore w:val="0"/>
        <w:widowControl w:val="0"/>
        <w:numPr>
          <w:ilvl w:val="0"/>
          <w:numId w:val="1"/>
        </w:numPr>
        <w:kinsoku/>
        <w:wordWrap/>
        <w:overflowPunct/>
        <w:topLinePunct w:val="0"/>
        <w:autoSpaceDE/>
        <w:autoSpaceDN/>
        <w:bidi w:val="0"/>
        <w:adjustRightInd/>
        <w:snapToGrid/>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4个IO端口</w:t>
      </w:r>
    </w:p>
    <w:p>
      <w:pPr>
        <w:keepNext w:val="0"/>
        <w:keepLines w:val="0"/>
        <w:pageBreakBefore w:val="0"/>
        <w:widowControl w:val="0"/>
        <w:numPr>
          <w:ilvl w:val="0"/>
          <w:numId w:val="1"/>
        </w:numPr>
        <w:kinsoku/>
        <w:wordWrap/>
        <w:overflowPunct/>
        <w:topLinePunct w:val="0"/>
        <w:autoSpaceDE/>
        <w:autoSpaceDN/>
        <w:bidi w:val="0"/>
        <w:adjustRightInd/>
        <w:snapToGrid/>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红外学习功能，支持红外文件导入导出</w:t>
      </w:r>
    </w:p>
    <w:p>
      <w:pPr>
        <w:keepNext w:val="0"/>
        <w:keepLines w:val="0"/>
        <w:pageBreakBefore w:val="0"/>
        <w:widowControl w:val="0"/>
        <w:numPr>
          <w:ilvl w:val="0"/>
          <w:numId w:val="1"/>
        </w:numPr>
        <w:kinsoku/>
        <w:wordWrap/>
        <w:overflowPunct/>
        <w:topLinePunct w:val="0"/>
        <w:autoSpaceDE/>
        <w:autoSpaceDN/>
        <w:bidi w:val="0"/>
        <w:adjustRightInd/>
        <w:snapToGrid/>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串口功能</w:t>
      </w:r>
    </w:p>
    <w:p>
      <w:pPr>
        <w:keepNext w:val="0"/>
        <w:keepLines w:val="0"/>
        <w:pageBreakBefore w:val="0"/>
        <w:widowControl w:val="0"/>
        <w:numPr>
          <w:ilvl w:val="0"/>
          <w:numId w:val="1"/>
        </w:numPr>
        <w:kinsoku/>
        <w:wordWrap/>
        <w:overflowPunct/>
        <w:topLinePunct w:val="0"/>
        <w:autoSpaceDE/>
        <w:autoSpaceDN/>
        <w:bidi w:val="0"/>
        <w:adjustRightInd/>
        <w:snapToGrid/>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通过网络固件更新</w:t>
      </w:r>
    </w:p>
    <w:p>
      <w:pPr>
        <w:keepNext w:val="0"/>
        <w:keepLines w:val="0"/>
        <w:pageBreakBefore w:val="0"/>
        <w:widowControl w:val="0"/>
        <w:numPr>
          <w:ilvl w:val="0"/>
          <w:numId w:val="1"/>
        </w:numPr>
        <w:kinsoku/>
        <w:wordWrap/>
        <w:overflowPunct/>
        <w:topLinePunct w:val="0"/>
        <w:autoSpaceDE/>
        <w:autoSpaceDN/>
        <w:bidi w:val="0"/>
        <w:adjustRightInd/>
        <w:snapToGrid/>
        <w:ind w:left="420" w:leftChars="0" w:hanging="420" w:firstLineChars="0"/>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凤凰端子接线</w:t>
      </w:r>
    </w:p>
    <w:p>
      <w:pPr>
        <w:keepNext w:val="0"/>
        <w:keepLines w:val="0"/>
        <w:pageBreakBefore w:val="0"/>
        <w:widowControl w:val="0"/>
        <w:kinsoku/>
        <w:wordWrap/>
        <w:overflowPunct/>
        <w:topLinePunct w:val="0"/>
        <w:autoSpaceDE/>
        <w:autoSpaceDN/>
        <w:bidi w:val="0"/>
        <w:adjustRightInd/>
        <w:snapToGrid/>
        <w:spacing w:before="500" w:after="4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规格参数</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微软雅黑" w:hAnsi="微软雅黑" w:eastAsia="微软雅黑" w:cs="微软雅黑"/>
                <w:b w:val="0"/>
                <w:i w:val="0"/>
                <w:caps w:val="0"/>
                <w:color w:val="3E3E3E"/>
                <w:spacing w:val="0"/>
                <w:sz w:val="28"/>
                <w:szCs w:val="28"/>
                <w:shd w:val="clear" w:fill="FFFFFF"/>
                <w:vertAlign w:val="baseline"/>
                <w:lang w:val="en-US" w:eastAsia="zh-CN"/>
              </w:rPr>
            </w:pPr>
            <w:r>
              <w:rPr>
                <w:rFonts w:hint="eastAsia" w:ascii="微软雅黑" w:hAnsi="微软雅黑" w:eastAsia="微软雅黑" w:cs="微软雅黑"/>
                <w:b w:val="0"/>
                <w:i w:val="0"/>
                <w:caps w:val="0"/>
                <w:color w:val="3E3E3E"/>
                <w:spacing w:val="0"/>
                <w:sz w:val="28"/>
                <w:szCs w:val="28"/>
                <w:shd w:val="clear" w:fill="FFFFFF"/>
                <w:vertAlign w:val="baseline"/>
                <w:lang w:val="en-US" w:eastAsia="zh-CN"/>
              </w:rPr>
              <w:t>尺寸（长*宽*高）</w:t>
            </w:r>
          </w:p>
        </w:tc>
        <w:tc>
          <w:tcPr>
            <w:tcW w:w="4261" w:type="dxa"/>
          </w:tcPr>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微软雅黑" w:hAnsi="微软雅黑" w:eastAsia="微软雅黑" w:cs="微软雅黑"/>
                <w:b w:val="0"/>
                <w:i w:val="0"/>
                <w:caps w:val="0"/>
                <w:color w:val="3E3E3E"/>
                <w:spacing w:val="0"/>
                <w:sz w:val="28"/>
                <w:szCs w:val="28"/>
                <w:shd w:val="clear" w:fill="FFFFFF"/>
                <w:vertAlign w:val="baseline"/>
                <w:lang w:val="en-US" w:eastAsia="zh-CN"/>
              </w:rPr>
            </w:pPr>
            <w:r>
              <w:rPr>
                <w:rFonts w:hint="eastAsia" w:ascii="微软雅黑" w:hAnsi="微软雅黑" w:eastAsia="微软雅黑" w:cs="微软雅黑"/>
                <w:b w:val="0"/>
                <w:i w:val="0"/>
                <w:caps w:val="0"/>
                <w:color w:val="3E3E3E"/>
                <w:spacing w:val="0"/>
                <w:sz w:val="28"/>
                <w:szCs w:val="28"/>
                <w:shd w:val="clear" w:fill="FFFFFF"/>
              </w:rPr>
              <w:t>482mm</w:t>
            </w:r>
            <w:r>
              <w:rPr>
                <w:rFonts w:hint="eastAsia" w:ascii="微软雅黑" w:hAnsi="微软雅黑" w:eastAsia="微软雅黑" w:cs="微软雅黑"/>
                <w:b w:val="0"/>
                <w:i w:val="0"/>
                <w:caps w:val="0"/>
                <w:color w:val="3E3E3E"/>
                <w:spacing w:val="0"/>
                <w:sz w:val="28"/>
                <w:szCs w:val="28"/>
                <w:shd w:val="clear" w:fill="FFFFFF"/>
                <w:lang w:val="en-US" w:eastAsia="zh-CN"/>
              </w:rPr>
              <w:t xml:space="preserve"> </w:t>
            </w:r>
            <w:r>
              <w:rPr>
                <w:rFonts w:hint="eastAsia" w:ascii="微软雅黑" w:hAnsi="微软雅黑" w:eastAsia="微软雅黑" w:cs="微软雅黑"/>
                <w:b w:val="0"/>
                <w:i w:val="0"/>
                <w:caps w:val="0"/>
                <w:color w:val="3E3E3E"/>
                <w:spacing w:val="0"/>
                <w:sz w:val="28"/>
                <w:szCs w:val="28"/>
                <w:shd w:val="clear" w:fill="FFFFFF"/>
              </w:rPr>
              <w:t>x</w:t>
            </w:r>
            <w:r>
              <w:rPr>
                <w:rFonts w:hint="eastAsia" w:ascii="微软雅黑" w:hAnsi="微软雅黑" w:eastAsia="微软雅黑" w:cs="微软雅黑"/>
                <w:b w:val="0"/>
                <w:i w:val="0"/>
                <w:caps w:val="0"/>
                <w:color w:val="3E3E3E"/>
                <w:spacing w:val="0"/>
                <w:sz w:val="28"/>
                <w:szCs w:val="28"/>
                <w:shd w:val="clear" w:fill="FFFFFF"/>
                <w:lang w:val="en-US" w:eastAsia="zh-CN"/>
              </w:rPr>
              <w:t xml:space="preserve"> </w:t>
            </w:r>
            <w:r>
              <w:rPr>
                <w:rFonts w:hint="eastAsia" w:ascii="微软雅黑" w:hAnsi="微软雅黑" w:eastAsia="微软雅黑" w:cs="微软雅黑"/>
                <w:b w:val="0"/>
                <w:i w:val="0"/>
                <w:caps w:val="0"/>
                <w:color w:val="3E3E3E"/>
                <w:spacing w:val="0"/>
                <w:sz w:val="28"/>
                <w:szCs w:val="28"/>
                <w:shd w:val="clear" w:fill="FFFFFF"/>
              </w:rPr>
              <w:t>203mm</w:t>
            </w:r>
            <w:r>
              <w:rPr>
                <w:rFonts w:hint="eastAsia" w:ascii="微软雅黑" w:hAnsi="微软雅黑" w:eastAsia="微软雅黑" w:cs="微软雅黑"/>
                <w:b w:val="0"/>
                <w:i w:val="0"/>
                <w:caps w:val="0"/>
                <w:color w:val="3E3E3E"/>
                <w:spacing w:val="0"/>
                <w:sz w:val="28"/>
                <w:szCs w:val="28"/>
                <w:shd w:val="clear" w:fill="FFFFFF"/>
                <w:lang w:val="en-US" w:eastAsia="zh-CN"/>
              </w:rPr>
              <w:t xml:space="preserve"> </w:t>
            </w:r>
            <w:r>
              <w:rPr>
                <w:rFonts w:hint="eastAsia" w:ascii="微软雅黑" w:hAnsi="微软雅黑" w:eastAsia="微软雅黑" w:cs="微软雅黑"/>
                <w:b w:val="0"/>
                <w:i w:val="0"/>
                <w:caps w:val="0"/>
                <w:color w:val="3E3E3E"/>
                <w:spacing w:val="0"/>
                <w:sz w:val="28"/>
                <w:szCs w:val="28"/>
                <w:shd w:val="clear" w:fill="FFFFFF"/>
              </w:rPr>
              <w:t>x</w:t>
            </w:r>
            <w:r>
              <w:rPr>
                <w:rFonts w:hint="eastAsia" w:ascii="微软雅黑" w:hAnsi="微软雅黑" w:eastAsia="微软雅黑" w:cs="微软雅黑"/>
                <w:b w:val="0"/>
                <w:i w:val="0"/>
                <w:caps w:val="0"/>
                <w:color w:val="3E3E3E"/>
                <w:spacing w:val="0"/>
                <w:sz w:val="28"/>
                <w:szCs w:val="28"/>
                <w:shd w:val="clear" w:fill="FFFFFF"/>
                <w:lang w:val="en-US" w:eastAsia="zh-CN"/>
              </w:rPr>
              <w:t xml:space="preserve"> </w:t>
            </w:r>
            <w:r>
              <w:rPr>
                <w:rFonts w:hint="eastAsia" w:ascii="微软雅黑" w:hAnsi="微软雅黑" w:eastAsia="微软雅黑" w:cs="微软雅黑"/>
                <w:b w:val="0"/>
                <w:i w:val="0"/>
                <w:caps w:val="0"/>
                <w:color w:val="3E3E3E"/>
                <w:spacing w:val="0"/>
                <w:sz w:val="28"/>
                <w:szCs w:val="28"/>
                <w:shd w:val="clear" w:fill="FFFFFF"/>
              </w:rPr>
              <w:t>43mm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微软雅黑" w:hAnsi="微软雅黑" w:eastAsia="微软雅黑" w:cs="微软雅黑"/>
                <w:b w:val="0"/>
                <w:i w:val="0"/>
                <w:caps w:val="0"/>
                <w:color w:val="3E3E3E"/>
                <w:spacing w:val="0"/>
                <w:sz w:val="28"/>
                <w:szCs w:val="28"/>
                <w:shd w:val="clear" w:fill="FFFFFF"/>
                <w:vertAlign w:val="baseline"/>
                <w:lang w:val="en-US" w:eastAsia="zh-CN"/>
              </w:rPr>
            </w:pPr>
            <w:r>
              <w:rPr>
                <w:rFonts w:hint="eastAsia" w:ascii="微软雅黑" w:hAnsi="微软雅黑" w:eastAsia="微软雅黑" w:cs="微软雅黑"/>
                <w:b w:val="0"/>
                <w:i w:val="0"/>
                <w:caps w:val="0"/>
                <w:color w:val="3E3E3E"/>
                <w:spacing w:val="0"/>
                <w:sz w:val="28"/>
                <w:szCs w:val="28"/>
                <w:shd w:val="clear" w:fill="FFFFFF"/>
                <w:vertAlign w:val="baseline"/>
                <w:lang w:val="en-US" w:eastAsia="zh-CN"/>
              </w:rPr>
              <w:t>重量</w:t>
            </w:r>
          </w:p>
        </w:tc>
        <w:tc>
          <w:tcPr>
            <w:tcW w:w="4261" w:type="dxa"/>
          </w:tcPr>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微软雅黑" w:hAnsi="微软雅黑" w:eastAsia="微软雅黑" w:cs="微软雅黑"/>
                <w:b w:val="0"/>
                <w:i w:val="0"/>
                <w:caps w:val="0"/>
                <w:color w:val="3E3E3E"/>
                <w:spacing w:val="0"/>
                <w:sz w:val="28"/>
                <w:szCs w:val="28"/>
                <w:shd w:val="clear" w:fill="FFFFFF"/>
                <w:vertAlign w:val="baseline"/>
                <w:lang w:val="en-US" w:eastAsia="zh-CN"/>
              </w:rPr>
            </w:pPr>
            <w:r>
              <w:rPr>
                <w:rFonts w:hint="eastAsia" w:ascii="微软雅黑" w:hAnsi="微软雅黑" w:eastAsia="微软雅黑" w:cs="微软雅黑"/>
                <w:b w:val="0"/>
                <w:i w:val="0"/>
                <w:caps w:val="0"/>
                <w:color w:val="3E3E3E"/>
                <w:spacing w:val="0"/>
                <w:sz w:val="28"/>
                <w:szCs w:val="28"/>
                <w:shd w:val="clear" w:fill="FFFFFF"/>
                <w:vertAlign w:val="baseline"/>
                <w:lang w:val="en-US" w:eastAsia="zh-CN"/>
              </w:rPr>
              <w:t>1.5Kg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微软雅黑" w:hAnsi="微软雅黑" w:eastAsia="微软雅黑" w:cs="微软雅黑"/>
                <w:b w:val="0"/>
                <w:i w:val="0"/>
                <w:caps w:val="0"/>
                <w:color w:val="3E3E3E"/>
                <w:spacing w:val="0"/>
                <w:sz w:val="28"/>
                <w:szCs w:val="28"/>
                <w:shd w:val="clear" w:fill="FFFFFF"/>
                <w:vertAlign w:val="baseline"/>
                <w:lang w:val="en-US" w:eastAsia="zh-CN"/>
              </w:rPr>
            </w:pPr>
            <w:r>
              <w:rPr>
                <w:rFonts w:hint="eastAsia" w:ascii="微软雅黑" w:hAnsi="微软雅黑" w:eastAsia="微软雅黑" w:cs="微软雅黑"/>
                <w:b w:val="0"/>
                <w:i w:val="0"/>
                <w:caps w:val="0"/>
                <w:color w:val="3E3E3E"/>
                <w:spacing w:val="0"/>
                <w:sz w:val="28"/>
                <w:szCs w:val="28"/>
                <w:shd w:val="clear" w:fill="FFFFFF"/>
                <w:vertAlign w:val="baseline"/>
                <w:lang w:val="en-US" w:eastAsia="zh-CN"/>
              </w:rPr>
              <w:t>供电（交流）</w:t>
            </w:r>
          </w:p>
        </w:tc>
        <w:tc>
          <w:tcPr>
            <w:tcW w:w="4261" w:type="dxa"/>
          </w:tcPr>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微软雅黑" w:hAnsi="微软雅黑" w:eastAsia="微软雅黑" w:cs="微软雅黑"/>
                <w:b w:val="0"/>
                <w:i w:val="0"/>
                <w:caps w:val="0"/>
                <w:color w:val="3E3E3E"/>
                <w:spacing w:val="0"/>
                <w:sz w:val="28"/>
                <w:szCs w:val="28"/>
                <w:shd w:val="clear" w:fill="FFFFFF"/>
                <w:vertAlign w:val="baseline"/>
                <w:lang w:val="en-US" w:eastAsia="zh-CN"/>
              </w:rPr>
            </w:pPr>
            <w:r>
              <w:rPr>
                <w:rFonts w:hint="eastAsia" w:ascii="微软雅黑" w:hAnsi="微软雅黑" w:eastAsia="微软雅黑" w:cs="微软雅黑"/>
                <w:b w:val="0"/>
                <w:i w:val="0"/>
                <w:caps w:val="0"/>
                <w:color w:val="3E3E3E"/>
                <w:spacing w:val="0"/>
                <w:sz w:val="28"/>
                <w:szCs w:val="28"/>
                <w:shd w:val="clear" w:fill="FFFFFF"/>
                <w:vertAlign w:val="baseline"/>
                <w:lang w:val="en-US" w:eastAsia="zh-CN"/>
              </w:rPr>
              <w:t>9-230 VAC 50/60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微软雅黑" w:hAnsi="微软雅黑" w:eastAsia="微软雅黑" w:cs="微软雅黑"/>
                <w:b w:val="0"/>
                <w:i w:val="0"/>
                <w:caps w:val="0"/>
                <w:color w:val="3E3E3E"/>
                <w:spacing w:val="0"/>
                <w:sz w:val="28"/>
                <w:szCs w:val="28"/>
                <w:shd w:val="clear" w:fill="FFFFFF"/>
                <w:vertAlign w:val="baseline"/>
                <w:lang w:val="en-US" w:eastAsia="zh-CN"/>
              </w:rPr>
            </w:pPr>
            <w:r>
              <w:rPr>
                <w:rFonts w:hint="eastAsia" w:ascii="微软雅黑" w:hAnsi="微软雅黑" w:eastAsia="微软雅黑" w:cs="微软雅黑"/>
                <w:b w:val="0"/>
                <w:i w:val="0"/>
                <w:caps w:val="0"/>
                <w:color w:val="3E3E3E"/>
                <w:spacing w:val="0"/>
                <w:sz w:val="28"/>
                <w:szCs w:val="28"/>
                <w:shd w:val="clear" w:fill="FFFFFF"/>
                <w:vertAlign w:val="baseline"/>
                <w:lang w:val="en-US" w:eastAsia="zh-CN"/>
              </w:rPr>
              <w:t>供电（直流）</w:t>
            </w:r>
          </w:p>
        </w:tc>
        <w:tc>
          <w:tcPr>
            <w:tcW w:w="4261" w:type="dxa"/>
          </w:tcPr>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微软雅黑" w:hAnsi="微软雅黑" w:eastAsia="微软雅黑" w:cs="微软雅黑"/>
                <w:b w:val="0"/>
                <w:i w:val="0"/>
                <w:caps w:val="0"/>
                <w:color w:val="3E3E3E"/>
                <w:spacing w:val="0"/>
                <w:sz w:val="28"/>
                <w:szCs w:val="28"/>
                <w:shd w:val="clear" w:fill="FFFFFF"/>
                <w:vertAlign w:val="baseline"/>
                <w:lang w:val="en-US" w:eastAsia="zh-CN"/>
              </w:rPr>
            </w:pPr>
            <w:r>
              <w:rPr>
                <w:rFonts w:hint="eastAsia" w:ascii="微软雅黑" w:hAnsi="微软雅黑" w:eastAsia="微软雅黑" w:cs="微软雅黑"/>
                <w:b w:val="0"/>
                <w:i w:val="0"/>
                <w:caps w:val="0"/>
                <w:color w:val="3E3E3E"/>
                <w:spacing w:val="0"/>
                <w:sz w:val="28"/>
                <w:szCs w:val="28"/>
                <w:shd w:val="clear" w:fill="FFFFFF"/>
                <w:vertAlign w:val="baseline"/>
                <w:lang w:val="en-US" w:eastAsia="zh-CN"/>
              </w:rPr>
              <w:t>12 VDC，3A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微软雅黑" w:hAnsi="微软雅黑" w:eastAsia="微软雅黑" w:cs="微软雅黑"/>
                <w:b w:val="0"/>
                <w:i w:val="0"/>
                <w:caps w:val="0"/>
                <w:color w:val="3E3E3E"/>
                <w:spacing w:val="0"/>
                <w:sz w:val="28"/>
                <w:szCs w:val="28"/>
                <w:shd w:val="clear" w:fill="FFFFFF"/>
                <w:vertAlign w:val="baseline"/>
                <w:lang w:val="en-US" w:eastAsia="zh-CN"/>
              </w:rPr>
            </w:pPr>
            <w:r>
              <w:rPr>
                <w:rFonts w:hint="eastAsia" w:ascii="微软雅黑" w:hAnsi="微软雅黑" w:eastAsia="微软雅黑" w:cs="微软雅黑"/>
                <w:b w:val="0"/>
                <w:i w:val="0"/>
                <w:caps w:val="0"/>
                <w:color w:val="3E3E3E"/>
                <w:spacing w:val="0"/>
                <w:sz w:val="28"/>
                <w:szCs w:val="28"/>
                <w:shd w:val="clear" w:fill="FFFFFF"/>
                <w:vertAlign w:val="baseline"/>
                <w:lang w:val="en-US" w:eastAsia="zh-CN"/>
              </w:rPr>
              <w:t>PoE供电</w:t>
            </w:r>
          </w:p>
        </w:tc>
        <w:tc>
          <w:tcPr>
            <w:tcW w:w="4261" w:type="dxa"/>
          </w:tcPr>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微软雅黑" w:hAnsi="微软雅黑" w:eastAsia="微软雅黑" w:cs="微软雅黑"/>
                <w:b w:val="0"/>
                <w:i w:val="0"/>
                <w:caps w:val="0"/>
                <w:color w:val="3E3E3E"/>
                <w:spacing w:val="0"/>
                <w:sz w:val="28"/>
                <w:szCs w:val="28"/>
                <w:shd w:val="clear" w:fill="FFFFFF"/>
                <w:vertAlign w:val="baseline"/>
                <w:lang w:val="en-US" w:eastAsia="zh-CN"/>
              </w:rPr>
            </w:pPr>
            <w:r>
              <w:rPr>
                <w:rFonts w:hint="eastAsia" w:ascii="微软雅黑" w:hAnsi="微软雅黑" w:eastAsia="微软雅黑" w:cs="微软雅黑"/>
                <w:b w:val="0"/>
                <w:i w:val="0"/>
                <w:caps w:val="0"/>
                <w:color w:val="3E3E3E"/>
                <w:spacing w:val="0"/>
                <w:sz w:val="28"/>
                <w:szCs w:val="28"/>
                <w:shd w:val="clear" w:fill="FFFFFF"/>
                <w:vertAlign w:val="baseline"/>
                <w:lang w:val="en-US" w:eastAsia="zh-CN"/>
              </w:rPr>
              <w:t>48 VDC，每端口最大48W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微软雅黑" w:hAnsi="微软雅黑" w:eastAsia="微软雅黑" w:cs="微软雅黑"/>
                <w:b w:val="0"/>
                <w:i w:val="0"/>
                <w:caps w:val="0"/>
                <w:color w:val="3E3E3E"/>
                <w:spacing w:val="0"/>
                <w:sz w:val="28"/>
                <w:szCs w:val="28"/>
                <w:shd w:val="clear" w:fill="FFFFFF"/>
                <w:vertAlign w:val="baseline"/>
                <w:lang w:val="en-US" w:eastAsia="zh-CN"/>
              </w:rPr>
            </w:pPr>
            <w:r>
              <w:rPr>
                <w:rFonts w:hint="eastAsia" w:ascii="微软雅黑" w:hAnsi="微软雅黑" w:eastAsia="微软雅黑" w:cs="微软雅黑"/>
                <w:b w:val="0"/>
                <w:i w:val="0"/>
                <w:caps w:val="0"/>
                <w:color w:val="3E3E3E"/>
                <w:spacing w:val="0"/>
                <w:sz w:val="28"/>
                <w:szCs w:val="28"/>
                <w:shd w:val="clear" w:fill="FFFFFF"/>
                <w:vertAlign w:val="baseline"/>
                <w:lang w:val="en-US" w:eastAsia="zh-CN"/>
              </w:rPr>
              <w:t>工作温度</w:t>
            </w:r>
          </w:p>
        </w:tc>
        <w:tc>
          <w:tcPr>
            <w:tcW w:w="4261" w:type="dxa"/>
          </w:tcPr>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微软雅黑" w:hAnsi="微软雅黑" w:eastAsia="微软雅黑" w:cs="微软雅黑"/>
                <w:b w:val="0"/>
                <w:i w:val="0"/>
                <w:caps w:val="0"/>
                <w:color w:val="3E3E3E"/>
                <w:spacing w:val="0"/>
                <w:sz w:val="28"/>
                <w:szCs w:val="28"/>
                <w:shd w:val="clear" w:fill="FFFFFF"/>
                <w:vertAlign w:val="baseline"/>
                <w:lang w:val="en-US" w:eastAsia="zh-CN"/>
              </w:rPr>
            </w:pPr>
            <w:r>
              <w:rPr>
                <w:rFonts w:hint="eastAsia" w:ascii="微软雅黑" w:hAnsi="微软雅黑" w:eastAsia="微软雅黑" w:cs="微软雅黑"/>
                <w:b w:val="0"/>
                <w:i w:val="0"/>
                <w:caps w:val="0"/>
                <w:color w:val="3E3E3E"/>
                <w:spacing w:val="0"/>
                <w:sz w:val="28"/>
                <w:szCs w:val="28"/>
                <w:shd w:val="clear" w:fill="FFFFFF"/>
                <w:vertAlign w:val="baseline"/>
                <w:lang w:val="en-US" w:eastAsia="zh-CN"/>
              </w:rPr>
              <w:t>0℃-50℃</w:t>
            </w:r>
          </w:p>
        </w:tc>
      </w:tr>
    </w:tbl>
    <w:p>
      <w:pPr>
        <w:keepNext w:val="0"/>
        <w:keepLines w:val="0"/>
        <w:pageBreakBefore w:val="0"/>
        <w:widowControl w:val="0"/>
        <w:kinsoku/>
        <w:wordWrap/>
        <w:overflowPunct/>
        <w:topLinePunct w:val="0"/>
        <w:autoSpaceDE/>
        <w:autoSpaceDN/>
        <w:bidi w:val="0"/>
        <w:adjustRightInd/>
        <w:snapToGrid/>
        <w:spacing w:before="500" w:after="4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使用说明</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outlineLvl w:val="9"/>
        <w:rPr>
          <w:rFonts w:hint="eastAsia" w:ascii="微软雅黑" w:hAnsi="微软雅黑" w:eastAsia="微软雅黑" w:cs="微软雅黑"/>
          <w:b w:val="0"/>
          <w:i w:val="0"/>
          <w:caps w:val="0"/>
          <w:color w:val="3E3E3E"/>
          <w:spacing w:val="0"/>
          <w:sz w:val="24"/>
          <w:szCs w:val="24"/>
          <w:shd w:val="clear" w:fill="FFFFFF"/>
          <w:lang w:val="en-US" w:eastAsia="zh-CN"/>
        </w:rPr>
      </w:pPr>
      <w:r>
        <w:rPr>
          <w:rFonts w:hint="eastAsia" w:ascii="微软雅黑" w:hAnsi="微软雅黑" w:eastAsia="微软雅黑" w:cs="微软雅黑"/>
          <w:b w:val="0"/>
          <w:i w:val="0"/>
          <w:caps w:val="0"/>
          <w:color w:val="3E3E3E"/>
          <w:spacing w:val="0"/>
          <w:sz w:val="24"/>
          <w:szCs w:val="24"/>
          <w:shd w:val="clear" w:fill="FFFFFF"/>
          <w:lang w:val="en-US" w:eastAsia="zh-CN"/>
        </w:rPr>
        <w:t>中控主机上电以后，可通过网络连接中控主机，通过TouchStudio软件修改中控主机的参数和进行编程。TouchStudio软件的使用，请参考TouchStudio软件使用说明书。中控主机默认IP地址为192.168.1.230，子网掩码255.255.255.0，网关192.168.1.1，DNS 192.168.1.1，可配置为DHCP或静态地址。</w:t>
      </w:r>
    </w:p>
    <w:p>
      <w:pPr>
        <w:keepNext w:val="0"/>
        <w:keepLines w:val="0"/>
        <w:pageBreakBefore w:val="0"/>
        <w:widowControl w:val="0"/>
        <w:kinsoku/>
        <w:wordWrap/>
        <w:overflowPunct/>
        <w:topLinePunct w:val="0"/>
        <w:autoSpaceDE/>
        <w:autoSpaceDN/>
        <w:bidi w:val="0"/>
        <w:adjustRightInd/>
        <w:snapToGrid/>
        <w:spacing w:before="200" w:after="200"/>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网络连接</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outlineLvl w:val="9"/>
        <w:rPr>
          <w:rFonts w:hint="eastAsia" w:ascii="微软雅黑" w:hAnsi="微软雅黑" w:eastAsia="微软雅黑" w:cs="微软雅黑"/>
          <w:b w:val="0"/>
          <w:i w:val="0"/>
          <w:caps w:val="0"/>
          <w:color w:val="3E3E3E"/>
          <w:spacing w:val="0"/>
          <w:sz w:val="24"/>
          <w:szCs w:val="24"/>
          <w:shd w:val="clear" w:fill="FFFFFF"/>
          <w:lang w:val="en-US" w:eastAsia="zh-CN"/>
        </w:rPr>
      </w:pPr>
      <w:r>
        <w:rPr>
          <w:rFonts w:hint="eastAsia" w:ascii="微软雅黑" w:hAnsi="微软雅黑" w:eastAsia="微软雅黑" w:cs="微软雅黑"/>
          <w:b w:val="0"/>
          <w:i w:val="0"/>
          <w:caps w:val="0"/>
          <w:color w:val="3E3E3E"/>
          <w:spacing w:val="0"/>
          <w:sz w:val="24"/>
          <w:szCs w:val="24"/>
          <w:shd w:val="clear" w:fill="FFFFFF"/>
          <w:lang w:val="en-US" w:eastAsia="zh-CN"/>
        </w:rPr>
        <w:t>CR PROI主机默认使用DHCP。设备背部有3个网口，可通过任一网络连接入外部网络。左侧上下两个网口支持PoE功能，右侧网口不支持PoE功能。</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outlineLvl w:val="9"/>
        <w:rPr>
          <w:rFonts w:hint="eastAsia" w:ascii="微软雅黑" w:hAnsi="微软雅黑" w:eastAsia="微软雅黑" w:cs="微软雅黑"/>
          <w:b w:val="0"/>
          <w:i w:val="0"/>
          <w:caps w:val="0"/>
          <w:color w:val="3E3E3E"/>
          <w:spacing w:val="0"/>
          <w:sz w:val="24"/>
          <w:szCs w:val="24"/>
          <w:shd w:val="clear" w:fill="FFFFFF"/>
          <w:lang w:val="en-US" w:eastAsia="zh-CN"/>
        </w:rPr>
      </w:pPr>
      <w:r>
        <w:rPr>
          <w:rFonts w:hint="eastAsia" w:ascii="微软雅黑" w:hAnsi="微软雅黑" w:eastAsia="微软雅黑" w:cs="微软雅黑"/>
          <w:b w:val="0"/>
          <w:i w:val="0"/>
          <w:caps w:val="0"/>
          <w:color w:val="3E3E3E"/>
          <w:spacing w:val="0"/>
          <w:sz w:val="24"/>
          <w:szCs w:val="24"/>
          <w:shd w:val="clear" w:fill="FFFFFF"/>
          <w:lang w:val="en-US" w:eastAsia="zh-CN"/>
        </w:rPr>
        <w:drawing>
          <wp:inline distT="0" distB="0" distL="114300" distR="114300">
            <wp:extent cx="5273040" cy="2296160"/>
            <wp:effectExtent l="0" t="0" r="3810" b="8890"/>
            <wp:docPr id="4" name="图片 4" descr="QQ截图20180309084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截图20180309084923"/>
                    <pic:cNvPicPr>
                      <a:picLocks noChangeAspect="1"/>
                    </pic:cNvPicPr>
                  </pic:nvPicPr>
                  <pic:blipFill>
                    <a:blip r:embed="rId8"/>
                    <a:stretch>
                      <a:fillRect/>
                    </a:stretch>
                  </pic:blipFill>
                  <pic:spPr>
                    <a:xfrm>
                      <a:off x="0" y="0"/>
                      <a:ext cx="5273040" cy="22961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outlineLvl w:val="9"/>
        <w:rPr>
          <w:rFonts w:hint="eastAsia" w:asciiTheme="minorEastAsia" w:hAnsiTheme="minorEastAsia" w:eastAsiaTheme="minorEastAsia" w:cstheme="minorEastAsia"/>
          <w:b w:val="0"/>
          <w:i w:val="0"/>
          <w:caps w:val="0"/>
          <w:color w:val="3E3E3E"/>
          <w:spacing w:val="0"/>
          <w:sz w:val="21"/>
          <w:szCs w:val="21"/>
          <w:shd w:val="clear" w:fill="FFFFFF"/>
          <w:lang w:val="en-US" w:eastAsia="zh-CN"/>
        </w:rPr>
      </w:pPr>
      <w:r>
        <w:rPr>
          <w:rFonts w:hint="eastAsia" w:asciiTheme="minorEastAsia" w:hAnsiTheme="minorEastAsia" w:eastAsiaTheme="minorEastAsia" w:cstheme="minorEastAsia"/>
          <w:b w:val="0"/>
          <w:i w:val="0"/>
          <w:caps w:val="0"/>
          <w:color w:val="3E3E3E"/>
          <w:spacing w:val="0"/>
          <w:sz w:val="21"/>
          <w:szCs w:val="21"/>
          <w:shd w:val="clear" w:fill="FFFFFF"/>
          <w:lang w:val="en-US" w:eastAsia="zh-CN"/>
        </w:rPr>
        <w:t>图1 CR PROI主机背部网口</w:t>
      </w:r>
      <w:r>
        <w:rPr>
          <w:rFonts w:hint="eastAsia" w:asciiTheme="minorEastAsia" w:hAnsiTheme="minorEastAsia" w:cstheme="minorEastAsia"/>
          <w:b w:val="0"/>
          <w:i w:val="0"/>
          <w:caps w:val="0"/>
          <w:color w:val="3E3E3E"/>
          <w:spacing w:val="0"/>
          <w:sz w:val="21"/>
          <w:szCs w:val="21"/>
          <w:shd w:val="clear" w:fill="FFFFFF"/>
          <w:lang w:val="en-US" w:eastAsia="zh-CN"/>
        </w:rPr>
        <w:t>和USB接口</w:t>
      </w:r>
    </w:p>
    <w:p>
      <w:pPr>
        <w:keepNext w:val="0"/>
        <w:keepLines w:val="0"/>
        <w:pageBreakBefore w:val="0"/>
        <w:widowControl w:val="0"/>
        <w:kinsoku/>
        <w:wordWrap/>
        <w:overflowPunct/>
        <w:topLinePunct w:val="0"/>
        <w:autoSpaceDE/>
        <w:autoSpaceDN/>
        <w:bidi w:val="0"/>
        <w:adjustRightInd/>
        <w:snapToGrid/>
        <w:spacing w:before="200" w:after="200"/>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串口连接</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outlineLvl w:val="9"/>
        <w:rPr>
          <w:rFonts w:hint="eastAsia" w:ascii="微软雅黑" w:hAnsi="微软雅黑" w:eastAsia="微软雅黑" w:cs="微软雅黑"/>
          <w:b w:val="0"/>
          <w:i w:val="0"/>
          <w:caps w:val="0"/>
          <w:color w:val="3E3E3E"/>
          <w:spacing w:val="0"/>
          <w:sz w:val="24"/>
          <w:szCs w:val="24"/>
          <w:shd w:val="clear" w:fill="FFFFFF"/>
          <w:lang w:val="en-US" w:eastAsia="zh-CN"/>
        </w:rPr>
      </w:pPr>
      <w:r>
        <w:rPr>
          <w:rFonts w:hint="eastAsia" w:ascii="微软雅黑" w:hAnsi="微软雅黑" w:eastAsia="微软雅黑" w:cs="微软雅黑"/>
          <w:b w:val="0"/>
          <w:i w:val="0"/>
          <w:caps w:val="0"/>
          <w:color w:val="3E3E3E"/>
          <w:spacing w:val="0"/>
          <w:sz w:val="24"/>
          <w:szCs w:val="24"/>
          <w:shd w:val="clear" w:fill="FFFFFF"/>
          <w:lang w:val="en-US" w:eastAsia="zh-CN"/>
        </w:rPr>
        <w:t>CR PROI主机支持串口连接。图1网口右侧方口B型USB接口用于连接设备和PC设备。通过USB线连接以后，配合PC上的TouchStudio软件，可对设备进行设置和编程。</w:t>
      </w:r>
    </w:p>
    <w:p>
      <w:pPr>
        <w:keepNext w:val="0"/>
        <w:keepLines w:val="0"/>
        <w:pageBreakBefore w:val="0"/>
        <w:widowControl w:val="0"/>
        <w:kinsoku/>
        <w:wordWrap/>
        <w:overflowPunct/>
        <w:topLinePunct w:val="0"/>
        <w:autoSpaceDE/>
        <w:autoSpaceDN/>
        <w:bidi w:val="0"/>
        <w:adjustRightInd/>
        <w:snapToGrid/>
        <w:spacing w:before="200" w:after="200"/>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Telnet功能</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outlineLvl w:val="9"/>
        <w:rPr>
          <w:rFonts w:hint="eastAsia" w:ascii="微软雅黑" w:hAnsi="微软雅黑" w:eastAsia="微软雅黑" w:cs="微软雅黑"/>
          <w:b w:val="0"/>
          <w:i w:val="0"/>
          <w:caps w:val="0"/>
          <w:color w:val="3E3E3E"/>
          <w:spacing w:val="0"/>
          <w:sz w:val="24"/>
          <w:szCs w:val="24"/>
          <w:shd w:val="clear" w:fill="FFFFFF"/>
          <w:lang w:val="en-US" w:eastAsia="zh-CN"/>
        </w:rPr>
      </w:pPr>
      <w:r>
        <w:rPr>
          <w:rFonts w:hint="eastAsia" w:ascii="微软雅黑" w:hAnsi="微软雅黑" w:eastAsia="微软雅黑" w:cs="微软雅黑"/>
          <w:b w:val="0"/>
          <w:i w:val="0"/>
          <w:caps w:val="0"/>
          <w:color w:val="3E3E3E"/>
          <w:spacing w:val="0"/>
          <w:sz w:val="24"/>
          <w:szCs w:val="24"/>
          <w:shd w:val="clear" w:fill="FFFFFF"/>
          <w:lang w:val="en-US" w:eastAsia="zh-CN"/>
        </w:rPr>
        <w:t>Telnet默认账号root，密码hongzhe。</w:t>
      </w:r>
    </w:p>
    <w:p>
      <w:pPr>
        <w:keepNext w:val="0"/>
        <w:keepLines w:val="0"/>
        <w:pageBreakBefore w:val="0"/>
        <w:widowControl w:val="0"/>
        <w:kinsoku/>
        <w:wordWrap/>
        <w:overflowPunct/>
        <w:topLinePunct w:val="0"/>
        <w:autoSpaceDE/>
        <w:autoSpaceDN/>
        <w:bidi w:val="0"/>
        <w:adjustRightInd/>
        <w:snapToGrid/>
        <w:spacing w:before="200" w:after="200"/>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安装</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outlineLvl w:val="9"/>
        <w:rPr>
          <w:rFonts w:hint="eastAsia" w:ascii="微软雅黑" w:hAnsi="微软雅黑" w:eastAsia="微软雅黑" w:cs="微软雅黑"/>
          <w:b w:val="0"/>
          <w:i w:val="0"/>
          <w:caps w:val="0"/>
          <w:color w:val="3E3E3E"/>
          <w:spacing w:val="0"/>
          <w:sz w:val="24"/>
          <w:szCs w:val="24"/>
          <w:shd w:val="clear" w:fill="FFFFFF"/>
          <w:lang w:val="en-US" w:eastAsia="zh-CN"/>
        </w:rPr>
      </w:pPr>
      <w:r>
        <w:rPr>
          <w:rFonts w:hint="eastAsia" w:ascii="微软雅黑" w:hAnsi="微软雅黑" w:eastAsia="微软雅黑" w:cs="微软雅黑"/>
          <w:b w:val="0"/>
          <w:i w:val="0"/>
          <w:caps w:val="0"/>
          <w:color w:val="3E3E3E"/>
          <w:spacing w:val="0"/>
          <w:sz w:val="24"/>
          <w:szCs w:val="24"/>
          <w:shd w:val="clear" w:fill="FFFFFF"/>
          <w:lang w:val="en-US" w:eastAsia="zh-CN"/>
        </w:rPr>
        <w:t>标准1U机柜宽度和高度，支持机柜安装。</w:t>
      </w:r>
    </w:p>
    <w:sectPr>
      <w:headerReference r:id="rId3" w:type="first"/>
      <w:footerReference r:id="rId5" w:type="first"/>
      <w:footerReference r:id="rId4"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18"/>
        <w:szCs w:val="18"/>
        <w:lang w:val="en-US" w:eastAsia="zh-CN"/>
      </w:rPr>
    </w:pPr>
    <w:r>
      <w:rPr>
        <w:rFonts w:hint="eastAsia" w:ascii="宋体" w:hAnsi="宋体" w:eastAsia="宋体" w:cs="宋体"/>
        <w:sz w:val="18"/>
        <w:szCs w:val="18"/>
        <w:lang w:eastAsia="zh-CN"/>
      </w:rPr>
      <w:t>版权©</w:t>
    </w:r>
    <w:r>
      <w:rPr>
        <w:rFonts w:hint="eastAsia" w:ascii="宋体" w:hAnsi="宋体" w:eastAsia="宋体" w:cs="宋体"/>
        <w:sz w:val="18"/>
        <w:szCs w:val="18"/>
        <w:lang w:val="en-US" w:eastAsia="zh-CN"/>
      </w:rPr>
      <w:t>2018 鸿哲。保留所有权利。</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宋体" w:hAnsi="宋体" w:eastAsia="宋体" w:cs="宋体"/>
        <w:sz w:val="18"/>
        <w:szCs w:val="18"/>
        <w:lang w:eastAsia="zh-CN"/>
      </w:rPr>
      <w:t>版权©</w:t>
    </w:r>
    <w:r>
      <w:rPr>
        <w:rFonts w:hint="eastAsia" w:ascii="宋体" w:hAnsi="宋体" w:eastAsia="宋体" w:cs="宋体"/>
        <w:sz w:val="18"/>
        <w:szCs w:val="18"/>
        <w:lang w:val="en-US" w:eastAsia="zh-CN"/>
      </w:rPr>
      <w:t>2018 鸿哲。保留所有权利。</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rPr>
        <w:rFonts w:hint="eastAsia" w:eastAsiaTheme="minorEastAsia"/>
        <w:lang w:eastAsia="zh-CN"/>
      </w:rPr>
      <w:drawing>
        <wp:inline distT="0" distB="0" distL="114300" distR="114300">
          <wp:extent cx="1844040" cy="298450"/>
          <wp:effectExtent l="0" t="0" r="3810" b="6350"/>
          <wp:docPr id="3"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
                  <pic:cNvPicPr>
                    <a:picLocks noChangeAspect="1"/>
                  </pic:cNvPicPr>
                </pic:nvPicPr>
                <pic:blipFill>
                  <a:blip r:embed="rId1"/>
                  <a:stretch>
                    <a:fillRect/>
                  </a:stretch>
                </pic:blipFill>
                <pic:spPr>
                  <a:xfrm>
                    <a:off x="0" y="0"/>
                    <a:ext cx="1844040" cy="2984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3BAA97"/>
    <w:multiLevelType w:val="singleLevel"/>
    <w:tmpl w:val="673BAA97"/>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3718A"/>
    <w:rsid w:val="001E49D6"/>
    <w:rsid w:val="004671FC"/>
    <w:rsid w:val="00FB3B37"/>
    <w:rsid w:val="0112681F"/>
    <w:rsid w:val="01596364"/>
    <w:rsid w:val="024E02C9"/>
    <w:rsid w:val="02F64E16"/>
    <w:rsid w:val="032A3868"/>
    <w:rsid w:val="03C27831"/>
    <w:rsid w:val="03CA3FBD"/>
    <w:rsid w:val="05352594"/>
    <w:rsid w:val="066D3142"/>
    <w:rsid w:val="06A56440"/>
    <w:rsid w:val="075A5D6B"/>
    <w:rsid w:val="080C5F9B"/>
    <w:rsid w:val="08D85F35"/>
    <w:rsid w:val="09776EA9"/>
    <w:rsid w:val="097A4276"/>
    <w:rsid w:val="0A3C30F5"/>
    <w:rsid w:val="0BE14BF2"/>
    <w:rsid w:val="0D2245D9"/>
    <w:rsid w:val="0D7038A8"/>
    <w:rsid w:val="0D794A80"/>
    <w:rsid w:val="0DA15A97"/>
    <w:rsid w:val="0DC255C4"/>
    <w:rsid w:val="0E9864F8"/>
    <w:rsid w:val="0EF62866"/>
    <w:rsid w:val="10A42493"/>
    <w:rsid w:val="11136396"/>
    <w:rsid w:val="11832B5C"/>
    <w:rsid w:val="11A02CC2"/>
    <w:rsid w:val="140021CF"/>
    <w:rsid w:val="144E7DF1"/>
    <w:rsid w:val="14CF4454"/>
    <w:rsid w:val="157F7E8E"/>
    <w:rsid w:val="160E09D4"/>
    <w:rsid w:val="166469E4"/>
    <w:rsid w:val="168D4CC7"/>
    <w:rsid w:val="17CA6364"/>
    <w:rsid w:val="18D579EA"/>
    <w:rsid w:val="19C93B92"/>
    <w:rsid w:val="1A035E94"/>
    <w:rsid w:val="1A0D1CA0"/>
    <w:rsid w:val="1B651335"/>
    <w:rsid w:val="1BB61094"/>
    <w:rsid w:val="1CE80360"/>
    <w:rsid w:val="1E414B1F"/>
    <w:rsid w:val="1EB43B86"/>
    <w:rsid w:val="204F30C0"/>
    <w:rsid w:val="20502AD4"/>
    <w:rsid w:val="210955EC"/>
    <w:rsid w:val="230B3A5F"/>
    <w:rsid w:val="244A1FAE"/>
    <w:rsid w:val="244E7117"/>
    <w:rsid w:val="24C36028"/>
    <w:rsid w:val="25111405"/>
    <w:rsid w:val="28DA2259"/>
    <w:rsid w:val="29822C1E"/>
    <w:rsid w:val="298C424B"/>
    <w:rsid w:val="29D72205"/>
    <w:rsid w:val="2B071BD8"/>
    <w:rsid w:val="2B3558C6"/>
    <w:rsid w:val="2BA21EBC"/>
    <w:rsid w:val="2D0811A6"/>
    <w:rsid w:val="2E6C5615"/>
    <w:rsid w:val="2E7A0678"/>
    <w:rsid w:val="2F886296"/>
    <w:rsid w:val="2F8964D0"/>
    <w:rsid w:val="3035589D"/>
    <w:rsid w:val="30831571"/>
    <w:rsid w:val="31064895"/>
    <w:rsid w:val="311223EF"/>
    <w:rsid w:val="329268CE"/>
    <w:rsid w:val="33A578B9"/>
    <w:rsid w:val="3495630F"/>
    <w:rsid w:val="34E0255A"/>
    <w:rsid w:val="35381682"/>
    <w:rsid w:val="35F7034E"/>
    <w:rsid w:val="366760E7"/>
    <w:rsid w:val="36691219"/>
    <w:rsid w:val="36E546F1"/>
    <w:rsid w:val="37EB30D4"/>
    <w:rsid w:val="388C04AB"/>
    <w:rsid w:val="3A1A258F"/>
    <w:rsid w:val="3AF93B27"/>
    <w:rsid w:val="3BDB1FFA"/>
    <w:rsid w:val="3BE02860"/>
    <w:rsid w:val="3C673838"/>
    <w:rsid w:val="3C686C71"/>
    <w:rsid w:val="3CDD376E"/>
    <w:rsid w:val="3F07694B"/>
    <w:rsid w:val="405D379F"/>
    <w:rsid w:val="40B061ED"/>
    <w:rsid w:val="412A2336"/>
    <w:rsid w:val="41F35AA9"/>
    <w:rsid w:val="441F0820"/>
    <w:rsid w:val="45215657"/>
    <w:rsid w:val="458C3C81"/>
    <w:rsid w:val="45F86DEF"/>
    <w:rsid w:val="46274085"/>
    <w:rsid w:val="47046165"/>
    <w:rsid w:val="47204449"/>
    <w:rsid w:val="49791BE3"/>
    <w:rsid w:val="4A122A8C"/>
    <w:rsid w:val="4CD5488A"/>
    <w:rsid w:val="4CE43A99"/>
    <w:rsid w:val="4CF804C2"/>
    <w:rsid w:val="4DEA3B16"/>
    <w:rsid w:val="4EBB34D9"/>
    <w:rsid w:val="4ED15746"/>
    <w:rsid w:val="50992EAE"/>
    <w:rsid w:val="50B56E6A"/>
    <w:rsid w:val="50FD6DCD"/>
    <w:rsid w:val="519D23AA"/>
    <w:rsid w:val="530C2389"/>
    <w:rsid w:val="54EB1D53"/>
    <w:rsid w:val="57C0375E"/>
    <w:rsid w:val="58621EA8"/>
    <w:rsid w:val="58C0450E"/>
    <w:rsid w:val="59BE643C"/>
    <w:rsid w:val="59C83F5C"/>
    <w:rsid w:val="59DD1C94"/>
    <w:rsid w:val="5AC3631E"/>
    <w:rsid w:val="5B2C74AF"/>
    <w:rsid w:val="5B4F43E9"/>
    <w:rsid w:val="5BA26F59"/>
    <w:rsid w:val="5BE442A8"/>
    <w:rsid w:val="5BFE7DE5"/>
    <w:rsid w:val="5DA87400"/>
    <w:rsid w:val="5E1A0C80"/>
    <w:rsid w:val="5F04403B"/>
    <w:rsid w:val="60930E5A"/>
    <w:rsid w:val="60DD43B6"/>
    <w:rsid w:val="60FE07DF"/>
    <w:rsid w:val="61BC033F"/>
    <w:rsid w:val="62B47BC0"/>
    <w:rsid w:val="656F733D"/>
    <w:rsid w:val="662F1CE2"/>
    <w:rsid w:val="66C252B2"/>
    <w:rsid w:val="66C44F6E"/>
    <w:rsid w:val="6701604D"/>
    <w:rsid w:val="67256D92"/>
    <w:rsid w:val="68B476AC"/>
    <w:rsid w:val="68B81C43"/>
    <w:rsid w:val="68FE6B7E"/>
    <w:rsid w:val="69727441"/>
    <w:rsid w:val="6B3A2050"/>
    <w:rsid w:val="6B474B31"/>
    <w:rsid w:val="6C7C3C58"/>
    <w:rsid w:val="6D7A26CE"/>
    <w:rsid w:val="6EFB569F"/>
    <w:rsid w:val="6F9D70FC"/>
    <w:rsid w:val="6FFD05FA"/>
    <w:rsid w:val="70A64B23"/>
    <w:rsid w:val="70E17E1D"/>
    <w:rsid w:val="71C9592C"/>
    <w:rsid w:val="72C86DFB"/>
    <w:rsid w:val="72F617CC"/>
    <w:rsid w:val="738331BC"/>
    <w:rsid w:val="7432236F"/>
    <w:rsid w:val="74CD3763"/>
    <w:rsid w:val="74EA6266"/>
    <w:rsid w:val="75C91514"/>
    <w:rsid w:val="768C4FBB"/>
    <w:rsid w:val="76C50B82"/>
    <w:rsid w:val="76E3425E"/>
    <w:rsid w:val="77AA6743"/>
    <w:rsid w:val="78C52483"/>
    <w:rsid w:val="7923718A"/>
    <w:rsid w:val="794B091A"/>
    <w:rsid w:val="7A106E0F"/>
    <w:rsid w:val="7B37549B"/>
    <w:rsid w:val="7C5F14E5"/>
    <w:rsid w:val="7DAF5B0F"/>
    <w:rsid w:val="7E7B2F02"/>
    <w:rsid w:val="7EB63E5C"/>
    <w:rsid w:val="7F2B326E"/>
    <w:rsid w:val="7F7B4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unhideWhenUsed/>
    <w:qFormat/>
    <w:uiPriority w:val="9"/>
    <w:pPr>
      <w:keepNext/>
      <w:keepLines/>
      <w:spacing w:before="120" w:after="180"/>
      <w:jc w:val="center"/>
      <w:outlineLvl w:val="5"/>
    </w:pPr>
    <w:rPr>
      <w:rFonts w:cstheme="majorBidi"/>
      <w:bCs/>
      <w:szCs w:val="24"/>
    </w:rPr>
  </w:style>
  <w:style w:type="character" w:default="1" w:styleId="8">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2018-03-08T07:18:00Z</dcterms:created>
  <dc:creator>hongzhe</dc:creator>
  <cp:lastModifiedBy>chastelove</cp:lastModifiedBy>
  <cp:lastPrinted>2018-03-08T08:38:00Z</cp:lastPrinted>
  <dcterms:modified xsi:type="dcterms:W3CDTF">2019-02-27T06:38:05Z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